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A28" w:rsidRPr="00C14FB6" w:rsidRDefault="000F1A28" w:rsidP="00C14FB6">
      <w:pPr>
        <w:spacing w:after="0" w:line="360" w:lineRule="auto"/>
        <w:jc w:val="both"/>
        <w:rPr>
          <w:rFonts w:ascii="Arial" w:hAnsi="Arial" w:cs="Arial"/>
          <w:sz w:val="24"/>
          <w:szCs w:val="24"/>
        </w:rPr>
      </w:pPr>
      <w:r w:rsidRPr="00C14FB6">
        <w:rPr>
          <w:rFonts w:ascii="Arial" w:hAnsi="Arial" w:cs="Arial"/>
          <w:sz w:val="24"/>
          <w:szCs w:val="24"/>
        </w:rPr>
        <w:t>FACULDADE INTERNACIONAL DE TEOLOGIA REFORMADA</w:t>
      </w:r>
    </w:p>
    <w:p w:rsidR="000F1A28" w:rsidRPr="00C14FB6" w:rsidRDefault="000F1A28" w:rsidP="00C14FB6">
      <w:pPr>
        <w:spacing w:after="0" w:line="360" w:lineRule="auto"/>
        <w:jc w:val="both"/>
        <w:rPr>
          <w:rFonts w:ascii="Arial" w:hAnsi="Arial" w:cs="Arial"/>
          <w:sz w:val="24"/>
          <w:szCs w:val="24"/>
        </w:rPr>
      </w:pPr>
      <w:r w:rsidRPr="00C14FB6">
        <w:rPr>
          <w:rFonts w:ascii="Arial" w:hAnsi="Arial" w:cs="Arial"/>
          <w:sz w:val="24"/>
          <w:szCs w:val="24"/>
        </w:rPr>
        <w:t>DISCIPLINA: Homilética</w:t>
      </w:r>
    </w:p>
    <w:p w:rsidR="000F1A28" w:rsidRPr="00C14FB6" w:rsidRDefault="000F1A28" w:rsidP="00C14FB6">
      <w:pPr>
        <w:spacing w:after="0" w:line="360" w:lineRule="auto"/>
        <w:jc w:val="both"/>
        <w:rPr>
          <w:rFonts w:ascii="Arial" w:hAnsi="Arial" w:cs="Arial"/>
          <w:sz w:val="24"/>
          <w:szCs w:val="24"/>
        </w:rPr>
      </w:pPr>
      <w:r w:rsidRPr="00C14FB6">
        <w:rPr>
          <w:rFonts w:ascii="Arial" w:hAnsi="Arial" w:cs="Arial"/>
          <w:sz w:val="24"/>
          <w:szCs w:val="24"/>
        </w:rPr>
        <w:t>PROFESSOR: José Roberto da Silva</w:t>
      </w:r>
    </w:p>
    <w:p w:rsidR="000F1A28" w:rsidRPr="00C14FB6" w:rsidRDefault="000F1A28" w:rsidP="00C14FB6">
      <w:pPr>
        <w:spacing w:after="0" w:line="360" w:lineRule="auto"/>
        <w:jc w:val="both"/>
        <w:rPr>
          <w:rFonts w:ascii="Arial" w:hAnsi="Arial" w:cs="Arial"/>
          <w:sz w:val="24"/>
          <w:szCs w:val="24"/>
        </w:rPr>
      </w:pPr>
      <w:r w:rsidRPr="00C14FB6">
        <w:rPr>
          <w:rFonts w:ascii="Arial" w:hAnsi="Arial" w:cs="Arial"/>
          <w:sz w:val="24"/>
          <w:szCs w:val="24"/>
        </w:rPr>
        <w:t>ALUNO: Andrei Robson Campos dos Santos</w:t>
      </w:r>
    </w:p>
    <w:p w:rsidR="000F1A28" w:rsidRPr="00C14FB6" w:rsidRDefault="000F1A28" w:rsidP="00C14FB6">
      <w:pPr>
        <w:spacing w:after="0" w:line="360" w:lineRule="auto"/>
        <w:jc w:val="both"/>
        <w:rPr>
          <w:rFonts w:ascii="Arial" w:hAnsi="Arial" w:cs="Arial"/>
          <w:sz w:val="24"/>
          <w:szCs w:val="24"/>
        </w:rPr>
      </w:pPr>
    </w:p>
    <w:p w:rsidR="000F1A28" w:rsidRPr="00C14FB6" w:rsidRDefault="000F1A28" w:rsidP="00C14FB6">
      <w:pPr>
        <w:spacing w:after="0" w:line="360" w:lineRule="auto"/>
        <w:jc w:val="both"/>
        <w:rPr>
          <w:rFonts w:ascii="Arial" w:hAnsi="Arial" w:cs="Arial"/>
          <w:sz w:val="24"/>
          <w:szCs w:val="24"/>
        </w:rPr>
      </w:pPr>
      <w:r w:rsidRPr="00C14FB6">
        <w:rPr>
          <w:rFonts w:ascii="Arial" w:hAnsi="Arial" w:cs="Arial"/>
          <w:sz w:val="24"/>
          <w:szCs w:val="24"/>
        </w:rPr>
        <w:t>ANÁLISE CRÍTICA DO LIVRO: PREGAÇÃO E PREGADORES</w:t>
      </w:r>
    </w:p>
    <w:p w:rsidR="000F1A28" w:rsidRPr="00C14FB6" w:rsidRDefault="000F1A28" w:rsidP="00C14FB6">
      <w:pPr>
        <w:spacing w:after="0" w:line="360" w:lineRule="auto"/>
        <w:ind w:firstLine="709"/>
        <w:jc w:val="both"/>
        <w:rPr>
          <w:rFonts w:ascii="Arial" w:hAnsi="Arial" w:cs="Arial"/>
          <w:sz w:val="24"/>
          <w:szCs w:val="24"/>
        </w:rPr>
      </w:pPr>
    </w:p>
    <w:p w:rsidR="00BE77A0" w:rsidRPr="00C14FB6" w:rsidRDefault="00F77DC9" w:rsidP="00C14FB6">
      <w:pPr>
        <w:spacing w:after="0" w:line="360" w:lineRule="auto"/>
        <w:ind w:firstLine="709"/>
        <w:jc w:val="both"/>
        <w:rPr>
          <w:rFonts w:ascii="Arial" w:hAnsi="Arial" w:cs="Arial"/>
          <w:sz w:val="24"/>
          <w:szCs w:val="24"/>
        </w:rPr>
      </w:pPr>
      <w:r w:rsidRPr="00C14FB6">
        <w:rPr>
          <w:rFonts w:ascii="Arial" w:hAnsi="Arial" w:cs="Arial"/>
          <w:sz w:val="24"/>
          <w:szCs w:val="24"/>
        </w:rPr>
        <w:t xml:space="preserve">A obra “Pregação e Pregadores” foi escrita pelo </w:t>
      </w:r>
      <w:proofErr w:type="spellStart"/>
      <w:r w:rsidRPr="00C14FB6">
        <w:rPr>
          <w:rFonts w:ascii="Arial" w:hAnsi="Arial" w:cs="Arial"/>
          <w:sz w:val="24"/>
          <w:szCs w:val="24"/>
        </w:rPr>
        <w:t>Dr</w:t>
      </w:r>
      <w:proofErr w:type="spellEnd"/>
      <w:r w:rsidRPr="00C14FB6">
        <w:rPr>
          <w:rFonts w:ascii="Arial" w:hAnsi="Arial" w:cs="Arial"/>
          <w:sz w:val="24"/>
          <w:szCs w:val="24"/>
        </w:rPr>
        <w:t xml:space="preserve">, </w:t>
      </w:r>
      <w:proofErr w:type="spellStart"/>
      <w:r w:rsidRPr="00C14FB6">
        <w:rPr>
          <w:rFonts w:ascii="Arial" w:hAnsi="Arial" w:cs="Arial"/>
          <w:sz w:val="24"/>
          <w:szCs w:val="24"/>
        </w:rPr>
        <w:t>Pr</w:t>
      </w:r>
      <w:proofErr w:type="spellEnd"/>
      <w:r w:rsidRPr="00C14FB6">
        <w:rPr>
          <w:rFonts w:ascii="Arial" w:hAnsi="Arial" w:cs="Arial"/>
          <w:sz w:val="24"/>
          <w:szCs w:val="24"/>
        </w:rPr>
        <w:t xml:space="preserve">, D. </w:t>
      </w:r>
      <w:proofErr w:type="spellStart"/>
      <w:r w:rsidRPr="00C14FB6">
        <w:rPr>
          <w:rFonts w:ascii="Arial" w:hAnsi="Arial" w:cs="Arial"/>
          <w:sz w:val="24"/>
          <w:szCs w:val="24"/>
        </w:rPr>
        <w:t>Martyn</w:t>
      </w:r>
      <w:proofErr w:type="spellEnd"/>
      <w:r w:rsidRPr="00C14FB6">
        <w:rPr>
          <w:rFonts w:ascii="Arial" w:hAnsi="Arial" w:cs="Arial"/>
          <w:sz w:val="24"/>
          <w:szCs w:val="24"/>
        </w:rPr>
        <w:t xml:space="preserve"> Lloyd </w:t>
      </w:r>
      <w:r w:rsidR="00EF772E" w:rsidRPr="00C14FB6">
        <w:rPr>
          <w:rFonts w:ascii="Arial" w:hAnsi="Arial" w:cs="Arial"/>
          <w:sz w:val="24"/>
          <w:szCs w:val="24"/>
        </w:rPr>
        <w:t>–</w:t>
      </w:r>
      <w:r w:rsidRPr="00C14FB6">
        <w:rPr>
          <w:rFonts w:ascii="Arial" w:hAnsi="Arial" w:cs="Arial"/>
          <w:sz w:val="24"/>
          <w:szCs w:val="24"/>
        </w:rPr>
        <w:t xml:space="preserve"> Jones</w:t>
      </w:r>
      <w:r w:rsidR="00EF772E" w:rsidRPr="00C14FB6">
        <w:rPr>
          <w:rFonts w:ascii="Arial" w:hAnsi="Arial" w:cs="Arial"/>
          <w:sz w:val="24"/>
          <w:szCs w:val="24"/>
        </w:rPr>
        <w:t>, era um teólogo protestante, natural de Gales</w:t>
      </w:r>
      <w:r w:rsidR="00A9542E" w:rsidRPr="00C14FB6">
        <w:rPr>
          <w:rFonts w:ascii="Arial" w:hAnsi="Arial" w:cs="Arial"/>
          <w:sz w:val="24"/>
          <w:szCs w:val="24"/>
        </w:rPr>
        <w:t>, o livro foi publicado em Inglês em 1972, a primeira tradução em português foi em 1976, depois dessa publicação vieram várias reimpressões pel</w:t>
      </w:r>
      <w:r w:rsidR="00BC66FB" w:rsidRPr="00C14FB6">
        <w:rPr>
          <w:rFonts w:ascii="Arial" w:hAnsi="Arial" w:cs="Arial"/>
          <w:sz w:val="24"/>
          <w:szCs w:val="24"/>
        </w:rPr>
        <w:t>a</w:t>
      </w:r>
      <w:r w:rsidR="00A9542E" w:rsidRPr="00C14FB6">
        <w:rPr>
          <w:rFonts w:ascii="Arial" w:hAnsi="Arial" w:cs="Arial"/>
          <w:sz w:val="24"/>
          <w:szCs w:val="24"/>
        </w:rPr>
        <w:t xml:space="preserve"> editora Fiel. </w:t>
      </w:r>
      <w:r w:rsidR="00BC66FB" w:rsidRPr="00C14FB6">
        <w:rPr>
          <w:rFonts w:ascii="Arial" w:hAnsi="Arial" w:cs="Arial"/>
          <w:sz w:val="24"/>
          <w:szCs w:val="24"/>
        </w:rPr>
        <w:t xml:space="preserve">O autor além de escrevê-lo, </w:t>
      </w:r>
      <w:r w:rsidR="00F35022" w:rsidRPr="00C14FB6">
        <w:rPr>
          <w:rFonts w:ascii="Arial" w:hAnsi="Arial" w:cs="Arial"/>
          <w:sz w:val="24"/>
          <w:szCs w:val="24"/>
        </w:rPr>
        <w:t>ilustrou</w:t>
      </w:r>
      <w:r w:rsidR="00BC66FB" w:rsidRPr="00C14FB6">
        <w:rPr>
          <w:rFonts w:ascii="Arial" w:hAnsi="Arial" w:cs="Arial"/>
          <w:sz w:val="24"/>
          <w:szCs w:val="24"/>
        </w:rPr>
        <w:t xml:space="preserve"> elemento pessoa</w:t>
      </w:r>
      <w:r w:rsidR="00F35022" w:rsidRPr="00C14FB6">
        <w:rPr>
          <w:rFonts w:ascii="Arial" w:hAnsi="Arial" w:cs="Arial"/>
          <w:sz w:val="24"/>
          <w:szCs w:val="24"/>
        </w:rPr>
        <w:t>l</w:t>
      </w:r>
      <w:r w:rsidR="00BC66FB" w:rsidRPr="00C14FB6">
        <w:rPr>
          <w:rFonts w:ascii="Arial" w:hAnsi="Arial" w:cs="Arial"/>
          <w:sz w:val="24"/>
          <w:szCs w:val="24"/>
        </w:rPr>
        <w:t xml:space="preserve"> e a</w:t>
      </w:r>
      <w:bookmarkStart w:id="0" w:name="_GoBack"/>
      <w:bookmarkEnd w:id="0"/>
      <w:r w:rsidR="00BC66FB" w:rsidRPr="00C14FB6">
        <w:rPr>
          <w:rFonts w:ascii="Arial" w:hAnsi="Arial" w:cs="Arial"/>
          <w:sz w:val="24"/>
          <w:szCs w:val="24"/>
        </w:rPr>
        <w:t xml:space="preserve">té mesmo cômico. </w:t>
      </w:r>
      <w:r w:rsidR="00F35022" w:rsidRPr="00C14FB6">
        <w:rPr>
          <w:rFonts w:ascii="Arial" w:hAnsi="Arial" w:cs="Arial"/>
          <w:sz w:val="24"/>
          <w:szCs w:val="24"/>
        </w:rPr>
        <w:t>O</w:t>
      </w:r>
      <w:r w:rsidR="00BE77A0" w:rsidRPr="00C14FB6">
        <w:rPr>
          <w:rFonts w:ascii="Arial" w:hAnsi="Arial" w:cs="Arial"/>
          <w:sz w:val="24"/>
          <w:szCs w:val="24"/>
        </w:rPr>
        <w:t xml:space="preserve"> propósito</w:t>
      </w:r>
      <w:r w:rsidR="00F35022" w:rsidRPr="00C14FB6">
        <w:rPr>
          <w:rFonts w:ascii="Arial" w:hAnsi="Arial" w:cs="Arial"/>
          <w:sz w:val="24"/>
          <w:szCs w:val="24"/>
        </w:rPr>
        <w:t xml:space="preserve"> do livro é a pregação autentica, isto é, a pregação fiel que é o centro do culto</w:t>
      </w:r>
      <w:r w:rsidR="00BE77A0" w:rsidRPr="00C14FB6">
        <w:rPr>
          <w:rFonts w:ascii="Arial" w:hAnsi="Arial" w:cs="Arial"/>
          <w:sz w:val="24"/>
          <w:szCs w:val="24"/>
        </w:rPr>
        <w:t>.</w:t>
      </w:r>
    </w:p>
    <w:p w:rsidR="00050868" w:rsidRPr="00C14FB6" w:rsidRDefault="00BE77A0" w:rsidP="00C14FB6">
      <w:pPr>
        <w:spacing w:after="0" w:line="360" w:lineRule="auto"/>
        <w:ind w:firstLine="709"/>
        <w:jc w:val="both"/>
        <w:rPr>
          <w:rFonts w:ascii="Arial" w:hAnsi="Arial" w:cs="Arial"/>
          <w:sz w:val="24"/>
          <w:szCs w:val="24"/>
        </w:rPr>
      </w:pPr>
      <w:r w:rsidRPr="00C14FB6">
        <w:rPr>
          <w:rFonts w:ascii="Arial" w:hAnsi="Arial" w:cs="Arial"/>
          <w:sz w:val="24"/>
          <w:szCs w:val="24"/>
        </w:rPr>
        <w:t>O primeiro capítulo vai tratar da</w:t>
      </w:r>
      <w:r w:rsidR="004243A0" w:rsidRPr="00C14FB6">
        <w:rPr>
          <w:rFonts w:ascii="Arial" w:hAnsi="Arial" w:cs="Arial"/>
          <w:sz w:val="24"/>
          <w:szCs w:val="24"/>
        </w:rPr>
        <w:t xml:space="preserve"> “A</w:t>
      </w:r>
      <w:r w:rsidRPr="00C14FB6">
        <w:rPr>
          <w:rFonts w:ascii="Arial" w:hAnsi="Arial" w:cs="Arial"/>
          <w:sz w:val="24"/>
          <w:szCs w:val="24"/>
        </w:rPr>
        <w:t xml:space="preserve"> </w:t>
      </w:r>
      <w:r w:rsidR="004243A0" w:rsidRPr="00C14FB6">
        <w:rPr>
          <w:rFonts w:ascii="Arial" w:hAnsi="Arial" w:cs="Arial"/>
          <w:sz w:val="24"/>
          <w:szCs w:val="24"/>
        </w:rPr>
        <w:t>P</w:t>
      </w:r>
      <w:r w:rsidRPr="00C14FB6">
        <w:rPr>
          <w:rFonts w:ascii="Arial" w:hAnsi="Arial" w:cs="Arial"/>
          <w:sz w:val="24"/>
          <w:szCs w:val="24"/>
        </w:rPr>
        <w:t xml:space="preserve">rimazia da </w:t>
      </w:r>
      <w:r w:rsidR="004243A0" w:rsidRPr="00C14FB6">
        <w:rPr>
          <w:rFonts w:ascii="Arial" w:hAnsi="Arial" w:cs="Arial"/>
          <w:sz w:val="24"/>
          <w:szCs w:val="24"/>
        </w:rPr>
        <w:t>P</w:t>
      </w:r>
      <w:r w:rsidRPr="00C14FB6">
        <w:rPr>
          <w:rFonts w:ascii="Arial" w:hAnsi="Arial" w:cs="Arial"/>
          <w:sz w:val="24"/>
          <w:szCs w:val="24"/>
        </w:rPr>
        <w:t xml:space="preserve">regação, </w:t>
      </w:r>
      <w:r w:rsidR="00C77A2B" w:rsidRPr="00C14FB6">
        <w:rPr>
          <w:rFonts w:ascii="Arial" w:hAnsi="Arial" w:cs="Arial"/>
          <w:sz w:val="24"/>
          <w:szCs w:val="24"/>
        </w:rPr>
        <w:t xml:space="preserve">para o autor o trabalho da pregação é a mais exaltada e gloriosa vocação para um eleito para o ministério </w:t>
      </w:r>
      <w:r w:rsidR="00EF2BD1" w:rsidRPr="00C14FB6">
        <w:rPr>
          <w:rFonts w:ascii="Arial" w:hAnsi="Arial" w:cs="Arial"/>
          <w:sz w:val="24"/>
          <w:szCs w:val="24"/>
        </w:rPr>
        <w:t xml:space="preserve">(p.15). </w:t>
      </w:r>
      <w:r w:rsidR="001369C6" w:rsidRPr="00C14FB6">
        <w:rPr>
          <w:rFonts w:ascii="Arial" w:hAnsi="Arial" w:cs="Arial"/>
          <w:sz w:val="24"/>
          <w:szCs w:val="24"/>
        </w:rPr>
        <w:t>O pregador deve ser vestido de autoridade da Escritura, caso contrário, não pregar</w:t>
      </w:r>
      <w:r w:rsidR="00B22821" w:rsidRPr="00C14FB6">
        <w:rPr>
          <w:rFonts w:ascii="Arial" w:hAnsi="Arial" w:cs="Arial"/>
          <w:sz w:val="24"/>
          <w:szCs w:val="24"/>
        </w:rPr>
        <w:t>á</w:t>
      </w:r>
      <w:r w:rsidR="001369C6" w:rsidRPr="00C14FB6">
        <w:rPr>
          <w:rFonts w:ascii="Arial" w:hAnsi="Arial" w:cs="Arial"/>
          <w:sz w:val="24"/>
          <w:szCs w:val="24"/>
        </w:rPr>
        <w:t xml:space="preserve"> a Bíblia (p</w:t>
      </w:r>
      <w:r w:rsidR="00B560ED" w:rsidRPr="00C14FB6">
        <w:rPr>
          <w:rFonts w:ascii="Arial" w:hAnsi="Arial" w:cs="Arial"/>
          <w:sz w:val="24"/>
          <w:szCs w:val="24"/>
        </w:rPr>
        <w:t>.</w:t>
      </w:r>
      <w:r w:rsidR="001369C6" w:rsidRPr="00C14FB6">
        <w:rPr>
          <w:rFonts w:ascii="Arial" w:hAnsi="Arial" w:cs="Arial"/>
          <w:sz w:val="24"/>
          <w:szCs w:val="24"/>
        </w:rPr>
        <w:t>18).</w:t>
      </w:r>
      <w:r w:rsidR="00B22821" w:rsidRPr="00C14FB6">
        <w:rPr>
          <w:rFonts w:ascii="Arial" w:hAnsi="Arial" w:cs="Arial"/>
          <w:sz w:val="24"/>
          <w:szCs w:val="24"/>
        </w:rPr>
        <w:t xml:space="preserve"> Homens habilidosos em envolver congregação, mexendo com as emoções dos fiéis, eles são </w:t>
      </w:r>
      <w:proofErr w:type="spellStart"/>
      <w:r w:rsidR="00B22821" w:rsidRPr="00C14FB6">
        <w:rPr>
          <w:rFonts w:ascii="Arial" w:hAnsi="Arial" w:cs="Arial"/>
          <w:sz w:val="24"/>
          <w:szCs w:val="24"/>
        </w:rPr>
        <w:t>pulpiteiros</w:t>
      </w:r>
      <w:proofErr w:type="spellEnd"/>
      <w:r w:rsidR="00B22821" w:rsidRPr="00C14FB6">
        <w:rPr>
          <w:rFonts w:ascii="Arial" w:hAnsi="Arial" w:cs="Arial"/>
          <w:sz w:val="24"/>
          <w:szCs w:val="24"/>
        </w:rPr>
        <w:t xml:space="preserve"> e não pregadores (p</w:t>
      </w:r>
      <w:r w:rsidR="00EE26A1" w:rsidRPr="00C14FB6">
        <w:rPr>
          <w:rFonts w:ascii="Arial" w:hAnsi="Arial" w:cs="Arial"/>
          <w:sz w:val="24"/>
          <w:szCs w:val="24"/>
        </w:rPr>
        <w:t>.</w:t>
      </w:r>
      <w:r w:rsidR="00B22821" w:rsidRPr="00C14FB6">
        <w:rPr>
          <w:rFonts w:ascii="Arial" w:hAnsi="Arial" w:cs="Arial"/>
          <w:sz w:val="24"/>
          <w:szCs w:val="24"/>
        </w:rPr>
        <w:t>19).</w:t>
      </w:r>
      <w:r w:rsidR="004243A0" w:rsidRPr="00C14FB6">
        <w:rPr>
          <w:rFonts w:ascii="Arial" w:hAnsi="Arial" w:cs="Arial"/>
          <w:sz w:val="24"/>
          <w:szCs w:val="24"/>
        </w:rPr>
        <w:t xml:space="preserve"> “</w:t>
      </w:r>
      <w:proofErr w:type="spellStart"/>
      <w:r w:rsidR="004243A0" w:rsidRPr="00C14FB6">
        <w:rPr>
          <w:rFonts w:ascii="Arial" w:hAnsi="Arial" w:cs="Arial"/>
          <w:sz w:val="24"/>
          <w:szCs w:val="24"/>
        </w:rPr>
        <w:t>a</w:t>
      </w:r>
      <w:proofErr w:type="spellEnd"/>
      <w:r w:rsidR="004243A0" w:rsidRPr="00C14FB6">
        <w:rPr>
          <w:rFonts w:ascii="Arial" w:hAnsi="Arial" w:cs="Arial"/>
          <w:sz w:val="24"/>
          <w:szCs w:val="24"/>
        </w:rPr>
        <w:t xml:space="preserve"> forma tornou-se mais importante do que a substância, a oratória e a eloquência tornaram-se valiosas em e por si mesmas; por fim, a pregação tornou-se uma forma de entretenimento” (p</w:t>
      </w:r>
      <w:r w:rsidR="00EE26A1" w:rsidRPr="00C14FB6">
        <w:rPr>
          <w:rFonts w:ascii="Arial" w:hAnsi="Arial" w:cs="Arial"/>
          <w:sz w:val="24"/>
          <w:szCs w:val="24"/>
        </w:rPr>
        <w:t>.</w:t>
      </w:r>
      <w:r w:rsidR="004243A0" w:rsidRPr="00C14FB6">
        <w:rPr>
          <w:rFonts w:ascii="Arial" w:hAnsi="Arial" w:cs="Arial"/>
          <w:sz w:val="24"/>
          <w:szCs w:val="24"/>
        </w:rPr>
        <w:t xml:space="preserve">20). </w:t>
      </w:r>
      <w:r w:rsidR="00320F26" w:rsidRPr="00C14FB6">
        <w:rPr>
          <w:rFonts w:ascii="Arial" w:hAnsi="Arial" w:cs="Arial"/>
          <w:sz w:val="24"/>
          <w:szCs w:val="24"/>
        </w:rPr>
        <w:t xml:space="preserve">Pior foi introduzir o entretenimento no culto público, </w:t>
      </w:r>
      <w:r w:rsidR="00C945A0" w:rsidRPr="00C14FB6">
        <w:rPr>
          <w:rFonts w:ascii="Arial" w:hAnsi="Arial" w:cs="Arial"/>
          <w:sz w:val="24"/>
          <w:szCs w:val="24"/>
        </w:rPr>
        <w:t>os usos</w:t>
      </w:r>
      <w:r w:rsidR="00320F26" w:rsidRPr="00C14FB6">
        <w:rPr>
          <w:rFonts w:ascii="Arial" w:hAnsi="Arial" w:cs="Arial"/>
          <w:sz w:val="24"/>
          <w:szCs w:val="24"/>
        </w:rPr>
        <w:t xml:space="preserve"> de filmes e mais cânticos, a leitura da Bíblia e a oração foram drasticamente abreviadas; </w:t>
      </w:r>
      <w:r w:rsidR="009019F6" w:rsidRPr="00C14FB6">
        <w:rPr>
          <w:rFonts w:ascii="Arial" w:hAnsi="Arial" w:cs="Arial"/>
          <w:sz w:val="24"/>
          <w:szCs w:val="24"/>
        </w:rPr>
        <w:t>os cânticos ganharam mais tempo no culto (p</w:t>
      </w:r>
      <w:r w:rsidR="00EE26A1" w:rsidRPr="00C14FB6">
        <w:rPr>
          <w:rFonts w:ascii="Arial" w:hAnsi="Arial" w:cs="Arial"/>
          <w:sz w:val="24"/>
          <w:szCs w:val="24"/>
        </w:rPr>
        <w:t>.</w:t>
      </w:r>
      <w:r w:rsidR="009019F6" w:rsidRPr="00C14FB6">
        <w:rPr>
          <w:rFonts w:ascii="Arial" w:hAnsi="Arial" w:cs="Arial"/>
          <w:sz w:val="24"/>
          <w:szCs w:val="24"/>
        </w:rPr>
        <w:t xml:space="preserve">21). </w:t>
      </w:r>
      <w:r w:rsidR="00050868" w:rsidRPr="00C14FB6">
        <w:rPr>
          <w:rFonts w:ascii="Arial" w:hAnsi="Arial" w:cs="Arial"/>
          <w:sz w:val="24"/>
          <w:szCs w:val="24"/>
        </w:rPr>
        <w:t>Para o autor, a pregação da palavra de Deus é tarefa primária da igreja (p</w:t>
      </w:r>
      <w:r w:rsidR="00EE26A1" w:rsidRPr="00C14FB6">
        <w:rPr>
          <w:rFonts w:ascii="Arial" w:hAnsi="Arial" w:cs="Arial"/>
          <w:sz w:val="24"/>
          <w:szCs w:val="24"/>
        </w:rPr>
        <w:t>.</w:t>
      </w:r>
      <w:r w:rsidR="00050868" w:rsidRPr="00C14FB6">
        <w:rPr>
          <w:rFonts w:ascii="Arial" w:hAnsi="Arial" w:cs="Arial"/>
          <w:sz w:val="24"/>
          <w:szCs w:val="24"/>
        </w:rPr>
        <w:t>28).</w:t>
      </w:r>
    </w:p>
    <w:p w:rsidR="00403B1A" w:rsidRPr="00C14FB6" w:rsidRDefault="00050868" w:rsidP="00C14FB6">
      <w:pPr>
        <w:spacing w:after="0" w:line="360" w:lineRule="auto"/>
        <w:ind w:firstLine="709"/>
        <w:jc w:val="both"/>
        <w:rPr>
          <w:rFonts w:ascii="Arial" w:hAnsi="Arial" w:cs="Arial"/>
          <w:sz w:val="24"/>
          <w:szCs w:val="24"/>
        </w:rPr>
      </w:pPr>
      <w:r w:rsidRPr="00C14FB6">
        <w:rPr>
          <w:rFonts w:ascii="Arial" w:hAnsi="Arial" w:cs="Arial"/>
          <w:sz w:val="24"/>
          <w:szCs w:val="24"/>
        </w:rPr>
        <w:t>Já no segundo capítulo, o autor fala sobre o t</w:t>
      </w:r>
      <w:r w:rsidR="000823D9" w:rsidRPr="00C14FB6">
        <w:rPr>
          <w:rFonts w:ascii="Arial" w:hAnsi="Arial" w:cs="Arial"/>
          <w:sz w:val="24"/>
          <w:szCs w:val="24"/>
        </w:rPr>
        <w:t>ítulo</w:t>
      </w:r>
      <w:r w:rsidRPr="00C14FB6">
        <w:rPr>
          <w:rFonts w:ascii="Arial" w:hAnsi="Arial" w:cs="Arial"/>
          <w:sz w:val="24"/>
          <w:szCs w:val="24"/>
        </w:rPr>
        <w:t xml:space="preserve"> “Não há Substitutos”</w:t>
      </w:r>
      <w:r w:rsidR="00F83E76" w:rsidRPr="00C14FB6">
        <w:rPr>
          <w:rFonts w:ascii="Arial" w:hAnsi="Arial" w:cs="Arial"/>
          <w:sz w:val="24"/>
          <w:szCs w:val="24"/>
        </w:rPr>
        <w:t xml:space="preserve">, considerando a necessidade real do indivíduo, a natureza da salvação grafada nas Escrituras, chegamos </w:t>
      </w:r>
      <w:r w:rsidR="007E7682" w:rsidRPr="00C14FB6">
        <w:rPr>
          <w:rFonts w:ascii="Arial" w:hAnsi="Arial" w:cs="Arial"/>
          <w:sz w:val="24"/>
          <w:szCs w:val="24"/>
        </w:rPr>
        <w:t>à</w:t>
      </w:r>
      <w:r w:rsidR="00F83E76" w:rsidRPr="00C14FB6">
        <w:rPr>
          <w:rFonts w:ascii="Arial" w:hAnsi="Arial" w:cs="Arial"/>
          <w:sz w:val="24"/>
          <w:szCs w:val="24"/>
        </w:rPr>
        <w:t xml:space="preserve"> conclusão de que a tarefa primordial da igreja é pregar e proclamar a Bíblia, com vista de apresentar a verdadeira necessidade do homem e demonstrar o único remédio, a única cura, para essa necessidade (p</w:t>
      </w:r>
      <w:r w:rsidR="00EE26A1" w:rsidRPr="00C14FB6">
        <w:rPr>
          <w:rFonts w:ascii="Arial" w:hAnsi="Arial" w:cs="Arial"/>
          <w:sz w:val="24"/>
          <w:szCs w:val="24"/>
        </w:rPr>
        <w:t>.</w:t>
      </w:r>
      <w:r w:rsidR="00F83E76" w:rsidRPr="00C14FB6">
        <w:rPr>
          <w:rFonts w:ascii="Arial" w:hAnsi="Arial" w:cs="Arial"/>
          <w:sz w:val="24"/>
          <w:szCs w:val="24"/>
        </w:rPr>
        <w:t xml:space="preserve">29). </w:t>
      </w:r>
      <w:r w:rsidR="00C945A0" w:rsidRPr="00C14FB6">
        <w:rPr>
          <w:rFonts w:ascii="Arial" w:hAnsi="Arial" w:cs="Arial"/>
          <w:sz w:val="24"/>
          <w:szCs w:val="24"/>
        </w:rPr>
        <w:t xml:space="preserve">O homem é um rebelde contra Deus, sendo assim, ele </w:t>
      </w:r>
      <w:r w:rsidR="007E7682" w:rsidRPr="00C14FB6">
        <w:rPr>
          <w:rFonts w:ascii="Arial" w:hAnsi="Arial" w:cs="Arial"/>
          <w:sz w:val="24"/>
          <w:szCs w:val="24"/>
        </w:rPr>
        <w:t>está</w:t>
      </w:r>
      <w:r w:rsidR="00C945A0" w:rsidRPr="00C14FB6">
        <w:rPr>
          <w:rFonts w:ascii="Arial" w:hAnsi="Arial" w:cs="Arial"/>
          <w:sz w:val="24"/>
          <w:szCs w:val="24"/>
        </w:rPr>
        <w:t xml:space="preserve"> sob a ira de Deus. O pregador deve pregar a Escritura e dizer a esse homem que ele deve reconciliar com Deus. A pregação bíblica concernente a salvação é que conduz a pessoa a ter o conhecimento </w:t>
      </w:r>
      <w:r w:rsidR="00A405B7" w:rsidRPr="00C14FB6">
        <w:rPr>
          <w:rFonts w:ascii="Arial" w:hAnsi="Arial" w:cs="Arial"/>
          <w:sz w:val="24"/>
          <w:szCs w:val="24"/>
        </w:rPr>
        <w:t xml:space="preserve">de Deus, logo o evangelho dissipa esta ignorância </w:t>
      </w:r>
      <w:r w:rsidR="00A405B7" w:rsidRPr="00C14FB6">
        <w:rPr>
          <w:rFonts w:ascii="Arial" w:hAnsi="Arial" w:cs="Arial"/>
          <w:sz w:val="24"/>
          <w:szCs w:val="24"/>
        </w:rPr>
        <w:lastRenderedPageBreak/>
        <w:t>de Deus (p</w:t>
      </w:r>
      <w:r w:rsidR="00EE26A1" w:rsidRPr="00C14FB6">
        <w:rPr>
          <w:rFonts w:ascii="Arial" w:hAnsi="Arial" w:cs="Arial"/>
          <w:sz w:val="24"/>
          <w:szCs w:val="24"/>
        </w:rPr>
        <w:t>.</w:t>
      </w:r>
      <w:r w:rsidR="00A405B7" w:rsidRPr="00C14FB6">
        <w:rPr>
          <w:rFonts w:ascii="Arial" w:hAnsi="Arial" w:cs="Arial"/>
          <w:sz w:val="24"/>
          <w:szCs w:val="24"/>
        </w:rPr>
        <w:t xml:space="preserve">31). </w:t>
      </w:r>
      <w:r w:rsidR="005609C7" w:rsidRPr="00C14FB6">
        <w:rPr>
          <w:rFonts w:ascii="Arial" w:hAnsi="Arial" w:cs="Arial"/>
          <w:sz w:val="24"/>
          <w:szCs w:val="24"/>
        </w:rPr>
        <w:t>Sabemos que a igreja não é uma agência, ela tem a missão de pregar a palavra de Deus (p</w:t>
      </w:r>
      <w:r w:rsidR="00EE26A1" w:rsidRPr="00C14FB6">
        <w:rPr>
          <w:rFonts w:ascii="Arial" w:hAnsi="Arial" w:cs="Arial"/>
          <w:sz w:val="24"/>
          <w:szCs w:val="24"/>
        </w:rPr>
        <w:t>.</w:t>
      </w:r>
      <w:r w:rsidR="005609C7" w:rsidRPr="00C14FB6">
        <w:rPr>
          <w:rFonts w:ascii="Arial" w:hAnsi="Arial" w:cs="Arial"/>
          <w:sz w:val="24"/>
          <w:szCs w:val="24"/>
        </w:rPr>
        <w:t xml:space="preserve">34). </w:t>
      </w:r>
      <w:r w:rsidR="00EE26A1" w:rsidRPr="00C14FB6">
        <w:rPr>
          <w:rFonts w:ascii="Arial" w:hAnsi="Arial" w:cs="Arial"/>
          <w:sz w:val="24"/>
          <w:szCs w:val="24"/>
        </w:rPr>
        <w:t>“A verdadeira pregação aborda os problemas pessoais, de tal modo que poupa muito tempo ao pastor” (p.38)</w:t>
      </w:r>
      <w:r w:rsidR="003C7404" w:rsidRPr="00C14FB6">
        <w:rPr>
          <w:rFonts w:ascii="Arial" w:hAnsi="Arial" w:cs="Arial"/>
          <w:sz w:val="24"/>
          <w:szCs w:val="24"/>
        </w:rPr>
        <w:t>. A igreja é um corpo missionário, ela tem o dever de testemunhar o evangelho verdadeiro (p.43).</w:t>
      </w:r>
    </w:p>
    <w:p w:rsidR="00CC0B1E" w:rsidRPr="00C14FB6" w:rsidRDefault="00403B1A" w:rsidP="00C14FB6">
      <w:pPr>
        <w:spacing w:after="0" w:line="360" w:lineRule="auto"/>
        <w:ind w:firstLine="709"/>
        <w:jc w:val="both"/>
        <w:rPr>
          <w:rFonts w:ascii="Arial" w:hAnsi="Arial" w:cs="Arial"/>
          <w:sz w:val="24"/>
          <w:szCs w:val="24"/>
        </w:rPr>
      </w:pPr>
      <w:r w:rsidRPr="00C14FB6">
        <w:rPr>
          <w:rFonts w:ascii="Arial" w:hAnsi="Arial" w:cs="Arial"/>
          <w:sz w:val="24"/>
          <w:szCs w:val="24"/>
        </w:rPr>
        <w:t>N</w:t>
      </w:r>
      <w:r w:rsidR="004424D3" w:rsidRPr="00C14FB6">
        <w:rPr>
          <w:rFonts w:ascii="Arial" w:hAnsi="Arial" w:cs="Arial"/>
          <w:sz w:val="24"/>
          <w:szCs w:val="24"/>
        </w:rPr>
        <w:t>o</w:t>
      </w:r>
      <w:r w:rsidRPr="00C14FB6">
        <w:rPr>
          <w:rFonts w:ascii="Arial" w:hAnsi="Arial" w:cs="Arial"/>
          <w:sz w:val="24"/>
          <w:szCs w:val="24"/>
        </w:rPr>
        <w:t xml:space="preserve"> terceiro capítulo, vai falar sobre “O Sermão e a Pregação”, </w:t>
      </w:r>
      <w:r w:rsidR="0050747D" w:rsidRPr="00C14FB6">
        <w:rPr>
          <w:rFonts w:ascii="Arial" w:hAnsi="Arial" w:cs="Arial"/>
          <w:sz w:val="24"/>
          <w:szCs w:val="24"/>
        </w:rPr>
        <w:t xml:space="preserve">o autor relata que ele foi convidado para participar de um debater sobre religião, isso surgiu por causa da pregação do </w:t>
      </w:r>
      <w:proofErr w:type="spellStart"/>
      <w:r w:rsidR="0050747D" w:rsidRPr="00C14FB6">
        <w:rPr>
          <w:rFonts w:ascii="Arial" w:hAnsi="Arial" w:cs="Arial"/>
          <w:sz w:val="24"/>
          <w:szCs w:val="24"/>
        </w:rPr>
        <w:t>Dr</w:t>
      </w:r>
      <w:proofErr w:type="spellEnd"/>
      <w:r w:rsidR="0050747D" w:rsidRPr="00C14FB6">
        <w:rPr>
          <w:rFonts w:ascii="Arial" w:hAnsi="Arial" w:cs="Arial"/>
          <w:sz w:val="24"/>
          <w:szCs w:val="24"/>
        </w:rPr>
        <w:t xml:space="preserve"> Jones, mas ele disse: não devemos debater ou discutir sobre Deus. Ele não um assunto para discursão, por que Jesus é quem Ele é e o que Ele é (p. 48). </w:t>
      </w:r>
      <w:r w:rsidR="000F44E2" w:rsidRPr="00C14FB6">
        <w:rPr>
          <w:rFonts w:ascii="Arial" w:hAnsi="Arial" w:cs="Arial"/>
          <w:sz w:val="24"/>
          <w:szCs w:val="24"/>
        </w:rPr>
        <w:t>Outra razão de rejeitar o convite é que vai afetar o destino eterno das pessoas que nos importamos (p. 49)</w:t>
      </w:r>
      <w:r w:rsidR="0030539D" w:rsidRPr="00C14FB6">
        <w:rPr>
          <w:rFonts w:ascii="Arial" w:hAnsi="Arial" w:cs="Arial"/>
          <w:sz w:val="24"/>
          <w:szCs w:val="24"/>
        </w:rPr>
        <w:t xml:space="preserve">. A terceira razão é que o incrédulo não capacidade de entender assuntos sobre Deus (p. 50). </w:t>
      </w:r>
      <w:r w:rsidR="005D65EC" w:rsidRPr="00C14FB6">
        <w:rPr>
          <w:rFonts w:ascii="Arial" w:hAnsi="Arial" w:cs="Arial"/>
          <w:sz w:val="24"/>
          <w:szCs w:val="24"/>
        </w:rPr>
        <w:t>A pregação verdadeira atrai algumas pessoas para ouvi-la. A pregação é um homem chamado por Deus para entregar a mensagem de Cristo para a igreja, ou seja, para as pessoa</w:t>
      </w:r>
      <w:r w:rsidR="00AF32B2" w:rsidRPr="00C14FB6">
        <w:rPr>
          <w:rFonts w:ascii="Arial" w:hAnsi="Arial" w:cs="Arial"/>
          <w:sz w:val="24"/>
          <w:szCs w:val="24"/>
        </w:rPr>
        <w:t>s (p. 54)</w:t>
      </w:r>
      <w:r w:rsidR="005D65EC" w:rsidRPr="00C14FB6">
        <w:rPr>
          <w:rFonts w:ascii="Arial" w:hAnsi="Arial" w:cs="Arial"/>
          <w:sz w:val="24"/>
          <w:szCs w:val="24"/>
        </w:rPr>
        <w:t>.</w:t>
      </w:r>
      <w:r w:rsidR="00AF32B2" w:rsidRPr="00C14FB6">
        <w:rPr>
          <w:rFonts w:ascii="Arial" w:hAnsi="Arial" w:cs="Arial"/>
          <w:sz w:val="24"/>
          <w:szCs w:val="24"/>
        </w:rPr>
        <w:t xml:space="preserve"> </w:t>
      </w:r>
      <w:r w:rsidR="00B941F6" w:rsidRPr="00C14FB6">
        <w:rPr>
          <w:rFonts w:ascii="Arial" w:hAnsi="Arial" w:cs="Arial"/>
          <w:sz w:val="24"/>
          <w:szCs w:val="24"/>
        </w:rPr>
        <w:t>Já o sermão é relevante e o seu conteúdo é a Palavra de Deus, isto é, é a pregação do evangelho de Cristo</w:t>
      </w:r>
      <w:r w:rsidR="004424D3" w:rsidRPr="00C14FB6">
        <w:rPr>
          <w:rFonts w:ascii="Arial" w:hAnsi="Arial" w:cs="Arial"/>
          <w:sz w:val="24"/>
          <w:szCs w:val="24"/>
        </w:rPr>
        <w:t xml:space="preserve"> (p. 61)</w:t>
      </w:r>
      <w:r w:rsidR="00B941F6" w:rsidRPr="00C14FB6">
        <w:rPr>
          <w:rFonts w:ascii="Arial" w:hAnsi="Arial" w:cs="Arial"/>
          <w:sz w:val="24"/>
          <w:szCs w:val="24"/>
        </w:rPr>
        <w:t>.</w:t>
      </w:r>
    </w:p>
    <w:p w:rsidR="002950E9" w:rsidRPr="00C14FB6" w:rsidRDefault="00CC0B1E" w:rsidP="00C14FB6">
      <w:pPr>
        <w:spacing w:after="0" w:line="360" w:lineRule="auto"/>
        <w:ind w:firstLine="709"/>
        <w:jc w:val="both"/>
        <w:rPr>
          <w:rFonts w:ascii="Arial" w:hAnsi="Arial" w:cs="Arial"/>
          <w:sz w:val="24"/>
          <w:szCs w:val="24"/>
        </w:rPr>
      </w:pPr>
      <w:r w:rsidRPr="00C14FB6">
        <w:rPr>
          <w:rFonts w:ascii="Arial" w:hAnsi="Arial" w:cs="Arial"/>
          <w:sz w:val="24"/>
          <w:szCs w:val="24"/>
        </w:rPr>
        <w:t xml:space="preserve">No quarto capítulo, o </w:t>
      </w:r>
      <w:proofErr w:type="spellStart"/>
      <w:r w:rsidRPr="00C14FB6">
        <w:rPr>
          <w:rFonts w:ascii="Arial" w:hAnsi="Arial" w:cs="Arial"/>
          <w:sz w:val="24"/>
          <w:szCs w:val="24"/>
        </w:rPr>
        <w:t>Dr</w:t>
      </w:r>
      <w:proofErr w:type="spellEnd"/>
      <w:r w:rsidRPr="00C14FB6">
        <w:rPr>
          <w:rFonts w:ascii="Arial" w:hAnsi="Arial" w:cs="Arial"/>
          <w:sz w:val="24"/>
          <w:szCs w:val="24"/>
        </w:rPr>
        <w:t xml:space="preserve"> </w:t>
      </w:r>
      <w:r w:rsidR="00EC2D6E" w:rsidRPr="00C14FB6">
        <w:rPr>
          <w:rFonts w:ascii="Arial" w:hAnsi="Arial" w:cs="Arial"/>
          <w:sz w:val="24"/>
          <w:szCs w:val="24"/>
        </w:rPr>
        <w:t>Jones vai tratar da “Formação do Sermão”, ele afirma que a pregação sempre de</w:t>
      </w:r>
      <w:r w:rsidR="007E7682" w:rsidRPr="00C14FB6">
        <w:rPr>
          <w:rFonts w:ascii="Arial" w:hAnsi="Arial" w:cs="Arial"/>
          <w:sz w:val="24"/>
          <w:szCs w:val="24"/>
        </w:rPr>
        <w:t>ve</w:t>
      </w:r>
      <w:r w:rsidR="00EC2D6E" w:rsidRPr="00C14FB6">
        <w:rPr>
          <w:rFonts w:ascii="Arial" w:hAnsi="Arial" w:cs="Arial"/>
          <w:sz w:val="24"/>
          <w:szCs w:val="24"/>
        </w:rPr>
        <w:t xml:space="preserve"> ser teológica (p. 65). </w:t>
      </w:r>
      <w:r w:rsidR="008D3426" w:rsidRPr="00C14FB6">
        <w:rPr>
          <w:rFonts w:ascii="Arial" w:hAnsi="Arial" w:cs="Arial"/>
          <w:sz w:val="24"/>
          <w:szCs w:val="24"/>
        </w:rPr>
        <w:t xml:space="preserve">O dever da igreja é </w:t>
      </w:r>
      <w:proofErr w:type="spellStart"/>
      <w:r w:rsidR="008D3426" w:rsidRPr="00C14FB6">
        <w:rPr>
          <w:rFonts w:ascii="Arial" w:hAnsi="Arial" w:cs="Arial"/>
          <w:sz w:val="24"/>
          <w:szCs w:val="24"/>
        </w:rPr>
        <w:t>testemunhar</w:t>
      </w:r>
      <w:proofErr w:type="spellEnd"/>
      <w:r w:rsidR="008D3426" w:rsidRPr="00C14FB6">
        <w:rPr>
          <w:rFonts w:ascii="Arial" w:hAnsi="Arial" w:cs="Arial"/>
          <w:sz w:val="24"/>
          <w:szCs w:val="24"/>
        </w:rPr>
        <w:t xml:space="preserve"> o evangelho em sua totalidade. O autor diz que um sermão não é um ensaio, a pregação de um sermão não é uma palestra e não é um comentário (p. 70-72). </w:t>
      </w:r>
      <w:r w:rsidR="001959DB" w:rsidRPr="00C14FB6">
        <w:rPr>
          <w:rFonts w:ascii="Arial" w:hAnsi="Arial" w:cs="Arial"/>
          <w:sz w:val="24"/>
          <w:szCs w:val="24"/>
        </w:rPr>
        <w:t>Devemos iniciar um sermão com uma exposição de uma passagem d</w:t>
      </w:r>
      <w:r w:rsidR="002950E9" w:rsidRPr="00C14FB6">
        <w:rPr>
          <w:rFonts w:ascii="Arial" w:hAnsi="Arial" w:cs="Arial"/>
          <w:sz w:val="24"/>
          <w:szCs w:val="24"/>
        </w:rPr>
        <w:t>a</w:t>
      </w:r>
      <w:r w:rsidR="001959DB" w:rsidRPr="00C14FB6">
        <w:rPr>
          <w:rFonts w:ascii="Arial" w:hAnsi="Arial" w:cs="Arial"/>
          <w:sz w:val="24"/>
          <w:szCs w:val="24"/>
        </w:rPr>
        <w:t xml:space="preserve"> palavra de Deus, ou seja, o pregador deve ser expositivo com vista de apresentar a mensagem da Bíblia (p. 74-76)</w:t>
      </w:r>
      <w:r w:rsidR="002950E9" w:rsidRPr="00C14FB6">
        <w:rPr>
          <w:rFonts w:ascii="Arial" w:hAnsi="Arial" w:cs="Arial"/>
          <w:sz w:val="24"/>
          <w:szCs w:val="24"/>
        </w:rPr>
        <w:t>.</w:t>
      </w:r>
    </w:p>
    <w:p w:rsidR="0030440E" w:rsidRPr="00C14FB6" w:rsidRDefault="002950E9" w:rsidP="00C14FB6">
      <w:pPr>
        <w:spacing w:after="0" w:line="360" w:lineRule="auto"/>
        <w:ind w:firstLine="709"/>
        <w:jc w:val="both"/>
        <w:rPr>
          <w:rFonts w:ascii="Arial" w:hAnsi="Arial" w:cs="Arial"/>
          <w:sz w:val="24"/>
          <w:szCs w:val="24"/>
        </w:rPr>
      </w:pPr>
      <w:r w:rsidRPr="00C14FB6">
        <w:rPr>
          <w:rFonts w:ascii="Arial" w:hAnsi="Arial" w:cs="Arial"/>
          <w:sz w:val="24"/>
          <w:szCs w:val="24"/>
        </w:rPr>
        <w:t xml:space="preserve">O capítulo cinco apresenta em sua narrativa “O Ato da Pregação”, </w:t>
      </w:r>
      <w:r w:rsidR="00246BCD" w:rsidRPr="00C14FB6">
        <w:rPr>
          <w:rFonts w:ascii="Arial" w:hAnsi="Arial" w:cs="Arial"/>
          <w:sz w:val="24"/>
          <w:szCs w:val="24"/>
        </w:rPr>
        <w:t>o pregador</w:t>
      </w:r>
      <w:r w:rsidR="002926D9" w:rsidRPr="00C14FB6">
        <w:rPr>
          <w:rFonts w:ascii="Arial" w:hAnsi="Arial" w:cs="Arial"/>
          <w:sz w:val="24"/>
          <w:szCs w:val="24"/>
        </w:rPr>
        <w:t xml:space="preserve"> tem que ter a sua personalidade envolvida na pregação, ele tem que ter o senso de autoridade e controle sobre a congregação, o pregador deve ser livre no ato de pregar, ele deve extrair algo da congregação, ele deve ser um homem sério, ter zelo pela Bíblia, ele deve acreditar no que prega, deve estar sempre preparado para pregar e deve amar as pessoas.</w:t>
      </w:r>
      <w:r w:rsidR="000E4711" w:rsidRPr="00C14FB6">
        <w:rPr>
          <w:rFonts w:ascii="Arial" w:hAnsi="Arial" w:cs="Arial"/>
          <w:sz w:val="24"/>
          <w:szCs w:val="24"/>
        </w:rPr>
        <w:t xml:space="preserve"> Já o capítulo seis, “O Pregador”, </w:t>
      </w:r>
      <w:r w:rsidR="00203351" w:rsidRPr="00C14FB6">
        <w:rPr>
          <w:rFonts w:ascii="Arial" w:hAnsi="Arial" w:cs="Arial"/>
          <w:sz w:val="24"/>
          <w:szCs w:val="24"/>
        </w:rPr>
        <w:t xml:space="preserve">ele deve ser cristão e deve dá a razão de servo de Cristo, mas o pregador é chamado por Deus, no entanto, ele tenta lutar contra o chamado. O pregador chamado por Deus se interessa pelo próximo, ele se sente perdido, mas tem o desejo de anunciar o evangelho da salvação (p. 101). </w:t>
      </w:r>
    </w:p>
    <w:p w:rsidR="00FC4850" w:rsidRPr="00C14FB6" w:rsidRDefault="00BF049C" w:rsidP="00C14FB6">
      <w:pPr>
        <w:spacing w:after="0" w:line="360" w:lineRule="auto"/>
        <w:ind w:firstLine="709"/>
        <w:jc w:val="both"/>
        <w:rPr>
          <w:rFonts w:ascii="Arial" w:hAnsi="Arial" w:cs="Arial"/>
          <w:sz w:val="24"/>
          <w:szCs w:val="24"/>
        </w:rPr>
      </w:pPr>
      <w:r w:rsidRPr="00C14FB6">
        <w:rPr>
          <w:rFonts w:ascii="Arial" w:hAnsi="Arial" w:cs="Arial"/>
          <w:sz w:val="24"/>
          <w:szCs w:val="24"/>
        </w:rPr>
        <w:lastRenderedPageBreak/>
        <w:t xml:space="preserve">No capítulo sete, o autor vai desenvolver o tema sobre “A Congregação”, </w:t>
      </w:r>
      <w:r w:rsidR="002071B3" w:rsidRPr="00C14FB6">
        <w:rPr>
          <w:rFonts w:ascii="Arial" w:hAnsi="Arial" w:cs="Arial"/>
          <w:sz w:val="24"/>
          <w:szCs w:val="24"/>
        </w:rPr>
        <w:t>o autor relata que na modernidade as pessoas querem entretenimento e não a pregação verdadeira de Deus. Ele conta que por causa da sua pregação fiel foi convidado para um debate com um religioso, mas o autor não aceitou, sobre o ser de Deus não se discute</w:t>
      </w:r>
      <w:r w:rsidR="00AC5AC9" w:rsidRPr="00C14FB6">
        <w:rPr>
          <w:rFonts w:ascii="Arial" w:hAnsi="Arial" w:cs="Arial"/>
          <w:sz w:val="24"/>
          <w:szCs w:val="24"/>
        </w:rPr>
        <w:t xml:space="preserve"> (p. 126)</w:t>
      </w:r>
      <w:r w:rsidR="002071B3" w:rsidRPr="00C14FB6">
        <w:rPr>
          <w:rFonts w:ascii="Arial" w:hAnsi="Arial" w:cs="Arial"/>
          <w:sz w:val="24"/>
          <w:szCs w:val="24"/>
        </w:rPr>
        <w:t xml:space="preserve">. </w:t>
      </w:r>
      <w:r w:rsidR="00AC5AC9" w:rsidRPr="00C14FB6">
        <w:rPr>
          <w:rFonts w:ascii="Arial" w:hAnsi="Arial" w:cs="Arial"/>
          <w:sz w:val="24"/>
          <w:szCs w:val="24"/>
        </w:rPr>
        <w:t xml:space="preserve">“O Caráter da Mensagem” encontramos no capítulo oito. </w:t>
      </w:r>
      <w:r w:rsidR="00FC4850" w:rsidRPr="00C14FB6">
        <w:rPr>
          <w:rFonts w:ascii="Arial" w:hAnsi="Arial" w:cs="Arial"/>
          <w:sz w:val="24"/>
          <w:szCs w:val="24"/>
        </w:rPr>
        <w:t xml:space="preserve">O conteúdo da pregação é </w:t>
      </w:r>
      <w:proofErr w:type="gramStart"/>
      <w:r w:rsidR="00FC4850" w:rsidRPr="00C14FB6">
        <w:rPr>
          <w:rFonts w:ascii="Arial" w:hAnsi="Arial" w:cs="Arial"/>
          <w:sz w:val="24"/>
          <w:szCs w:val="24"/>
        </w:rPr>
        <w:t>bíblica</w:t>
      </w:r>
      <w:proofErr w:type="gramEnd"/>
      <w:r w:rsidR="00FC4850" w:rsidRPr="00C14FB6">
        <w:rPr>
          <w:rFonts w:ascii="Arial" w:hAnsi="Arial" w:cs="Arial"/>
          <w:sz w:val="24"/>
          <w:szCs w:val="24"/>
        </w:rPr>
        <w:t xml:space="preserve">, o evangelho não visa meramente o intelecto, se a pregação for expositiva, ela tem o objetivo de edificação e ensino para a igreja (p. 141-143). </w:t>
      </w:r>
    </w:p>
    <w:p w:rsidR="009A0FBA" w:rsidRPr="00C14FB6" w:rsidRDefault="00FC4850" w:rsidP="00C14FB6">
      <w:pPr>
        <w:spacing w:after="0" w:line="360" w:lineRule="auto"/>
        <w:ind w:firstLine="709"/>
        <w:jc w:val="both"/>
        <w:rPr>
          <w:rFonts w:ascii="Arial" w:hAnsi="Arial" w:cs="Arial"/>
          <w:sz w:val="24"/>
          <w:szCs w:val="24"/>
        </w:rPr>
      </w:pPr>
      <w:r w:rsidRPr="00C14FB6">
        <w:rPr>
          <w:rFonts w:ascii="Arial" w:hAnsi="Arial" w:cs="Arial"/>
          <w:sz w:val="24"/>
          <w:szCs w:val="24"/>
        </w:rPr>
        <w:t xml:space="preserve">O capítulo nove, o </w:t>
      </w:r>
      <w:proofErr w:type="spellStart"/>
      <w:r w:rsidRPr="00C14FB6">
        <w:rPr>
          <w:rFonts w:ascii="Arial" w:hAnsi="Arial" w:cs="Arial"/>
          <w:sz w:val="24"/>
          <w:szCs w:val="24"/>
        </w:rPr>
        <w:t>Dr</w:t>
      </w:r>
      <w:proofErr w:type="spellEnd"/>
      <w:r w:rsidRPr="00C14FB6">
        <w:rPr>
          <w:rFonts w:ascii="Arial" w:hAnsi="Arial" w:cs="Arial"/>
          <w:sz w:val="24"/>
          <w:szCs w:val="24"/>
        </w:rPr>
        <w:t xml:space="preserve"> Jones trata do “Preparo do Pregador”, </w:t>
      </w:r>
      <w:r w:rsidR="00C1688A" w:rsidRPr="00C14FB6">
        <w:rPr>
          <w:rFonts w:ascii="Arial" w:hAnsi="Arial" w:cs="Arial"/>
          <w:sz w:val="24"/>
          <w:szCs w:val="24"/>
        </w:rPr>
        <w:t>segundo o autor, o pregador deve está sempre se preparando</w:t>
      </w:r>
      <w:r w:rsidR="000202A7" w:rsidRPr="00C14FB6">
        <w:rPr>
          <w:rFonts w:ascii="Arial" w:hAnsi="Arial" w:cs="Arial"/>
          <w:sz w:val="24"/>
          <w:szCs w:val="24"/>
        </w:rPr>
        <w:t xml:space="preserve"> e</w:t>
      </w:r>
      <w:r w:rsidR="007E7867" w:rsidRPr="00C14FB6">
        <w:rPr>
          <w:rFonts w:ascii="Arial" w:hAnsi="Arial" w:cs="Arial"/>
          <w:sz w:val="24"/>
          <w:szCs w:val="24"/>
        </w:rPr>
        <w:t xml:space="preserve"> para</w:t>
      </w:r>
      <w:r w:rsidR="000202A7" w:rsidRPr="00C14FB6">
        <w:rPr>
          <w:rFonts w:ascii="Arial" w:hAnsi="Arial" w:cs="Arial"/>
          <w:sz w:val="24"/>
          <w:szCs w:val="24"/>
        </w:rPr>
        <w:t xml:space="preserve"> ele</w:t>
      </w:r>
      <w:r w:rsidR="007E7867" w:rsidRPr="00C14FB6">
        <w:rPr>
          <w:rFonts w:ascii="Arial" w:hAnsi="Arial" w:cs="Arial"/>
          <w:sz w:val="24"/>
          <w:szCs w:val="24"/>
        </w:rPr>
        <w:t xml:space="preserve"> no seu trabalho</w:t>
      </w:r>
      <w:r w:rsidR="000202A7" w:rsidRPr="00C14FB6">
        <w:rPr>
          <w:rFonts w:ascii="Arial" w:hAnsi="Arial" w:cs="Arial"/>
          <w:sz w:val="24"/>
          <w:szCs w:val="24"/>
        </w:rPr>
        <w:t xml:space="preserve"> não tem feriado. Ele tem que se preparar a si mesmo, tem um único propósito, deve ter disciplina e orar muito, a leitura da Bíblia tem que ser constante e ler obras teológica (p. </w:t>
      </w:r>
      <w:r w:rsidR="00C738E9" w:rsidRPr="00C14FB6">
        <w:rPr>
          <w:rFonts w:ascii="Arial" w:hAnsi="Arial" w:cs="Arial"/>
          <w:sz w:val="24"/>
          <w:szCs w:val="24"/>
        </w:rPr>
        <w:t>156-165)</w:t>
      </w:r>
      <w:r w:rsidR="000202A7" w:rsidRPr="00C14FB6">
        <w:rPr>
          <w:rFonts w:ascii="Arial" w:hAnsi="Arial" w:cs="Arial"/>
          <w:sz w:val="24"/>
          <w:szCs w:val="24"/>
        </w:rPr>
        <w:t>.</w:t>
      </w:r>
      <w:r w:rsidR="00C738E9" w:rsidRPr="00C14FB6">
        <w:rPr>
          <w:rFonts w:ascii="Arial" w:hAnsi="Arial" w:cs="Arial"/>
          <w:sz w:val="24"/>
          <w:szCs w:val="24"/>
        </w:rPr>
        <w:t xml:space="preserve"> </w:t>
      </w:r>
      <w:r w:rsidR="00FB4951" w:rsidRPr="00C14FB6">
        <w:rPr>
          <w:rFonts w:ascii="Arial" w:hAnsi="Arial" w:cs="Arial"/>
          <w:sz w:val="24"/>
          <w:szCs w:val="24"/>
        </w:rPr>
        <w:t>N</w:t>
      </w:r>
      <w:r w:rsidR="00F07EA0" w:rsidRPr="00C14FB6">
        <w:rPr>
          <w:rFonts w:ascii="Arial" w:hAnsi="Arial" w:cs="Arial"/>
          <w:sz w:val="24"/>
          <w:szCs w:val="24"/>
        </w:rPr>
        <w:t>o</w:t>
      </w:r>
      <w:r w:rsidR="00FB4951" w:rsidRPr="00C14FB6">
        <w:rPr>
          <w:rFonts w:ascii="Arial" w:hAnsi="Arial" w:cs="Arial"/>
          <w:sz w:val="24"/>
          <w:szCs w:val="24"/>
        </w:rPr>
        <w:t xml:space="preserve"> capítulo dez</w:t>
      </w:r>
      <w:r w:rsidR="009A0FBA" w:rsidRPr="00C14FB6">
        <w:rPr>
          <w:rFonts w:ascii="Arial" w:hAnsi="Arial" w:cs="Arial"/>
          <w:sz w:val="24"/>
          <w:szCs w:val="24"/>
        </w:rPr>
        <w:t>,</w:t>
      </w:r>
      <w:r w:rsidR="00FB4951" w:rsidRPr="00C14FB6">
        <w:rPr>
          <w:rFonts w:ascii="Arial" w:hAnsi="Arial" w:cs="Arial"/>
          <w:sz w:val="24"/>
          <w:szCs w:val="24"/>
        </w:rPr>
        <w:t xml:space="preserve"> vai falar da “Preparação do Sermão”, </w:t>
      </w:r>
      <w:r w:rsidR="00F07EA0" w:rsidRPr="00C14FB6">
        <w:rPr>
          <w:rFonts w:ascii="Arial" w:hAnsi="Arial" w:cs="Arial"/>
          <w:sz w:val="24"/>
          <w:szCs w:val="24"/>
        </w:rPr>
        <w:t>o pregador de ser livre, ou seja, não deve depender do seu escrito para pregar a mensagem de Deus, ele de</w:t>
      </w:r>
      <w:r w:rsidR="007E7867" w:rsidRPr="00C14FB6">
        <w:rPr>
          <w:rFonts w:ascii="Arial" w:hAnsi="Arial" w:cs="Arial"/>
          <w:sz w:val="24"/>
          <w:szCs w:val="24"/>
        </w:rPr>
        <w:t>ve</w:t>
      </w:r>
      <w:r w:rsidR="00F07EA0" w:rsidRPr="00C14FB6">
        <w:rPr>
          <w:rFonts w:ascii="Arial" w:hAnsi="Arial" w:cs="Arial"/>
          <w:sz w:val="24"/>
          <w:szCs w:val="24"/>
        </w:rPr>
        <w:t xml:space="preserve"> orar e pregar expositivamente (p. 181). </w:t>
      </w:r>
      <w:r w:rsidR="00760B0D" w:rsidRPr="00C14FB6">
        <w:rPr>
          <w:rFonts w:ascii="Arial" w:hAnsi="Arial" w:cs="Arial"/>
          <w:sz w:val="24"/>
          <w:szCs w:val="24"/>
        </w:rPr>
        <w:t>Sobre a “Estrutura do Sermão”, a mensagem foi descoberta e o propósito do texto ficou claro na mente do pregador, agora já pode prosseguir, estude e compreenda o contexto do parágrafo e depois pode fazer a aplicação da mensagem para os dias modernos (p. 192</w:t>
      </w:r>
      <w:r w:rsidR="00793ACF" w:rsidRPr="00C14FB6">
        <w:rPr>
          <w:rFonts w:ascii="Arial" w:hAnsi="Arial" w:cs="Arial"/>
          <w:sz w:val="24"/>
          <w:szCs w:val="24"/>
        </w:rPr>
        <w:t xml:space="preserve">). Deve ter uma introdução, o tema, as divisões, ou seja, o esboço, as aplicações e conclusões, depois o pregador deve </w:t>
      </w:r>
      <w:r w:rsidR="00D44B05" w:rsidRPr="00C14FB6">
        <w:rPr>
          <w:rFonts w:ascii="Arial" w:hAnsi="Arial" w:cs="Arial"/>
          <w:sz w:val="24"/>
          <w:szCs w:val="24"/>
        </w:rPr>
        <w:t>avaliar o que ele escreveu no seu sermão, se é bíblico ou não (p. 193-198).</w:t>
      </w:r>
    </w:p>
    <w:p w:rsidR="00B13DB0" w:rsidRPr="00C14FB6" w:rsidRDefault="009A0FBA" w:rsidP="00C14FB6">
      <w:pPr>
        <w:spacing w:after="0" w:line="360" w:lineRule="auto"/>
        <w:ind w:firstLine="709"/>
        <w:jc w:val="both"/>
        <w:rPr>
          <w:rFonts w:ascii="Arial" w:hAnsi="Arial" w:cs="Arial"/>
          <w:sz w:val="24"/>
          <w:szCs w:val="24"/>
        </w:rPr>
      </w:pPr>
      <w:r w:rsidRPr="00C14FB6">
        <w:rPr>
          <w:rFonts w:ascii="Arial" w:hAnsi="Arial" w:cs="Arial"/>
          <w:sz w:val="24"/>
          <w:szCs w:val="24"/>
        </w:rPr>
        <w:t>As “Ilustrações, Eloquência, Humor, o autor trata no capítulo doze</w:t>
      </w:r>
      <w:r w:rsidR="00DE702F" w:rsidRPr="00C14FB6">
        <w:rPr>
          <w:rFonts w:ascii="Arial" w:hAnsi="Arial" w:cs="Arial"/>
          <w:sz w:val="24"/>
          <w:szCs w:val="24"/>
        </w:rPr>
        <w:t>. As ilustrações não são muito boa</w:t>
      </w:r>
      <w:r w:rsidR="00263DB3" w:rsidRPr="00C14FB6">
        <w:rPr>
          <w:rFonts w:ascii="Arial" w:hAnsi="Arial" w:cs="Arial"/>
          <w:sz w:val="24"/>
          <w:szCs w:val="24"/>
        </w:rPr>
        <w:t>s</w:t>
      </w:r>
      <w:r w:rsidR="00DE702F" w:rsidRPr="00C14FB6">
        <w:rPr>
          <w:rFonts w:ascii="Arial" w:hAnsi="Arial" w:cs="Arial"/>
          <w:sz w:val="24"/>
          <w:szCs w:val="24"/>
        </w:rPr>
        <w:t xml:space="preserve"> nos sermões, ela surgiu no livro (A Técnica de Ilustração de Sermões) (p. 215). A eloquência deve ser espontânea semelhante </w:t>
      </w:r>
      <w:r w:rsidR="007E7867" w:rsidRPr="00C14FB6">
        <w:rPr>
          <w:rFonts w:ascii="Arial" w:hAnsi="Arial" w:cs="Arial"/>
          <w:sz w:val="24"/>
          <w:szCs w:val="24"/>
        </w:rPr>
        <w:t>à</w:t>
      </w:r>
      <w:r w:rsidR="00DE702F" w:rsidRPr="00C14FB6">
        <w:rPr>
          <w:rFonts w:ascii="Arial" w:hAnsi="Arial" w:cs="Arial"/>
          <w:sz w:val="24"/>
          <w:szCs w:val="24"/>
        </w:rPr>
        <w:t xml:space="preserve"> do apóstolo Paulo (p. 223), o humor, alguns</w:t>
      </w:r>
      <w:r w:rsidR="007E7867" w:rsidRPr="00C14FB6">
        <w:rPr>
          <w:rFonts w:ascii="Arial" w:hAnsi="Arial" w:cs="Arial"/>
          <w:sz w:val="24"/>
          <w:szCs w:val="24"/>
        </w:rPr>
        <w:t xml:space="preserve"> pregadores</w:t>
      </w:r>
      <w:r w:rsidR="00DE702F" w:rsidRPr="00C14FB6">
        <w:rPr>
          <w:rFonts w:ascii="Arial" w:hAnsi="Arial" w:cs="Arial"/>
          <w:sz w:val="24"/>
          <w:szCs w:val="24"/>
        </w:rPr>
        <w:t xml:space="preserve"> demostram outros não na pregação (p. 223-224).</w:t>
      </w:r>
      <w:r w:rsidR="00973CAB" w:rsidRPr="00C14FB6">
        <w:rPr>
          <w:rFonts w:ascii="Arial" w:hAnsi="Arial" w:cs="Arial"/>
          <w:sz w:val="24"/>
          <w:szCs w:val="24"/>
        </w:rPr>
        <w:t xml:space="preserve"> No capítulo treze, o </w:t>
      </w:r>
      <w:proofErr w:type="spellStart"/>
      <w:r w:rsidR="00973CAB" w:rsidRPr="00C14FB6">
        <w:rPr>
          <w:rFonts w:ascii="Arial" w:hAnsi="Arial" w:cs="Arial"/>
          <w:sz w:val="24"/>
          <w:szCs w:val="24"/>
        </w:rPr>
        <w:t>Dr</w:t>
      </w:r>
      <w:proofErr w:type="spellEnd"/>
      <w:r w:rsidR="00973CAB" w:rsidRPr="00C14FB6">
        <w:rPr>
          <w:rFonts w:ascii="Arial" w:hAnsi="Arial" w:cs="Arial"/>
          <w:sz w:val="24"/>
          <w:szCs w:val="24"/>
        </w:rPr>
        <w:t xml:space="preserve"> Jones fala sobre “O que Evitar”, o pregador não deve tentar controlar o Espírito Santo (p. 231), ele não pode ser profissional de púlpito, </w:t>
      </w:r>
      <w:r w:rsidR="00F413C8" w:rsidRPr="00C14FB6">
        <w:rPr>
          <w:rFonts w:ascii="Arial" w:hAnsi="Arial" w:cs="Arial"/>
          <w:sz w:val="24"/>
          <w:szCs w:val="24"/>
        </w:rPr>
        <w:t>não deve se exibir com seu conhecimento e ele não é um personagem (p. 234-237). Já no capítulo catorze, o DR Jones apresenta o tema “Apelando por Decisões”, para ele, o apelo não cabe no sermão (p. 251). Nos dois últimos capítulos, o autor fala sobre “Os Ardis e o Romance” e “Demonstração do Espírito e de Poder”</w:t>
      </w:r>
      <w:r w:rsidR="00B945BF" w:rsidRPr="00C14FB6">
        <w:rPr>
          <w:rFonts w:ascii="Arial" w:hAnsi="Arial" w:cs="Arial"/>
          <w:sz w:val="24"/>
          <w:szCs w:val="24"/>
        </w:rPr>
        <w:t>, o pregador deve depender do Espírito Santo (p.290)</w:t>
      </w:r>
      <w:r w:rsidR="00F413C8" w:rsidRPr="00C14FB6">
        <w:rPr>
          <w:rFonts w:ascii="Arial" w:hAnsi="Arial" w:cs="Arial"/>
          <w:sz w:val="24"/>
          <w:szCs w:val="24"/>
        </w:rPr>
        <w:t>.</w:t>
      </w:r>
    </w:p>
    <w:p w:rsidR="009A0FBA" w:rsidRPr="00C14FB6" w:rsidRDefault="00B13DB0" w:rsidP="00C14FB6">
      <w:pPr>
        <w:spacing w:after="0" w:line="360" w:lineRule="auto"/>
        <w:ind w:firstLine="709"/>
        <w:jc w:val="both"/>
        <w:rPr>
          <w:rFonts w:ascii="Arial" w:hAnsi="Arial" w:cs="Arial"/>
          <w:sz w:val="24"/>
          <w:szCs w:val="24"/>
        </w:rPr>
      </w:pPr>
      <w:r w:rsidRPr="00C14FB6">
        <w:rPr>
          <w:rFonts w:ascii="Arial" w:hAnsi="Arial" w:cs="Arial"/>
          <w:sz w:val="24"/>
          <w:szCs w:val="24"/>
        </w:rPr>
        <w:lastRenderedPageBreak/>
        <w:t>D</w:t>
      </w:r>
      <w:r w:rsidR="008273A5" w:rsidRPr="00C14FB6">
        <w:rPr>
          <w:rFonts w:ascii="Arial" w:hAnsi="Arial" w:cs="Arial"/>
          <w:sz w:val="24"/>
          <w:szCs w:val="24"/>
        </w:rPr>
        <w:t>urante</w:t>
      </w:r>
      <w:r w:rsidRPr="00C14FB6">
        <w:rPr>
          <w:rFonts w:ascii="Arial" w:hAnsi="Arial" w:cs="Arial"/>
          <w:sz w:val="24"/>
          <w:szCs w:val="24"/>
        </w:rPr>
        <w:t xml:space="preserve"> a leitura do livro,</w:t>
      </w:r>
      <w:r w:rsidR="008273A5" w:rsidRPr="00C14FB6">
        <w:rPr>
          <w:rFonts w:ascii="Arial" w:hAnsi="Arial" w:cs="Arial"/>
          <w:sz w:val="24"/>
          <w:szCs w:val="24"/>
        </w:rPr>
        <w:t xml:space="preserve"> o autor conseguiu apresentar os pontos principais do que um pregador chamado por Deus deve externar </w:t>
      </w:r>
      <w:r w:rsidR="00734591" w:rsidRPr="00C14FB6">
        <w:rPr>
          <w:rFonts w:ascii="Arial" w:hAnsi="Arial" w:cs="Arial"/>
          <w:sz w:val="24"/>
          <w:szCs w:val="24"/>
        </w:rPr>
        <w:t>e</w:t>
      </w:r>
      <w:r w:rsidR="008273A5" w:rsidRPr="00C14FB6">
        <w:rPr>
          <w:rFonts w:ascii="Arial" w:hAnsi="Arial" w:cs="Arial"/>
          <w:sz w:val="24"/>
          <w:szCs w:val="24"/>
        </w:rPr>
        <w:t>m sua vida. Para ele a pregação bíblica é o centro do culto, pois a pregação</w:t>
      </w:r>
      <w:r w:rsidR="00D979E6" w:rsidRPr="00C14FB6">
        <w:rPr>
          <w:rFonts w:ascii="Arial" w:hAnsi="Arial" w:cs="Arial"/>
          <w:sz w:val="24"/>
          <w:szCs w:val="24"/>
        </w:rPr>
        <w:t xml:space="preserve"> é o centro da vida da igreja. </w:t>
      </w:r>
      <w:r w:rsidR="00D979E6" w:rsidRPr="00C14FB6">
        <w:rPr>
          <w:rFonts w:ascii="Arial" w:hAnsi="Arial" w:cs="Arial"/>
          <w:sz w:val="24"/>
          <w:szCs w:val="24"/>
        </w:rPr>
        <w:t>João Calvino via a pregação do evangelho como o centro da vida e obra da igreja. Ele cria que a pregação era central na igreja porque ela era o modo de Deus salvar o Seu povo, até o ponto dele se considerar também um ouvinte: Quando eu subo ao púlpito não é para ensinar os outros somente. Eu não me retiro aparte, visto que eu devo ser um estudante, e a Palavra que procede da minha boca deve servir para mim assim como para você, ou ela será o pior para mim.</w:t>
      </w:r>
      <w:r w:rsidR="00D979E6" w:rsidRPr="00C14FB6">
        <w:rPr>
          <w:rFonts w:ascii="Arial" w:hAnsi="Arial" w:cs="Arial"/>
          <w:sz w:val="24"/>
          <w:szCs w:val="24"/>
        </w:rPr>
        <w:t xml:space="preserve"> A obra mostra ao seu leitor que a pregação ocupa o primeiro lugar no culto, ela não pode ser substituída. O livro ensina a forma do sermão e o seu conteúdo da mensagem, pois ela é bíblica. Se o leitor quer aprender sobre o preparo do pregador, como realizar a preparação do sermão e a estrutura do sermão, você pode ler essa obra que é excelente</w:t>
      </w:r>
      <w:r w:rsidR="00734591" w:rsidRPr="00C14FB6">
        <w:rPr>
          <w:rFonts w:ascii="Arial" w:hAnsi="Arial" w:cs="Arial"/>
          <w:sz w:val="24"/>
          <w:szCs w:val="24"/>
        </w:rPr>
        <w:t xml:space="preserve"> para ensinar sobre o referente assunto citado a cima. Portanto, a obra do </w:t>
      </w:r>
      <w:proofErr w:type="spellStart"/>
      <w:r w:rsidR="00734591" w:rsidRPr="00C14FB6">
        <w:rPr>
          <w:rFonts w:ascii="Arial" w:hAnsi="Arial" w:cs="Arial"/>
          <w:sz w:val="24"/>
          <w:szCs w:val="24"/>
        </w:rPr>
        <w:t>Dr</w:t>
      </w:r>
      <w:proofErr w:type="spellEnd"/>
      <w:r w:rsidR="00734591" w:rsidRPr="00C14FB6">
        <w:rPr>
          <w:rFonts w:ascii="Arial" w:hAnsi="Arial" w:cs="Arial"/>
          <w:sz w:val="24"/>
          <w:szCs w:val="24"/>
        </w:rPr>
        <w:t xml:space="preserve"> </w:t>
      </w:r>
      <w:proofErr w:type="spellStart"/>
      <w:r w:rsidR="00734591" w:rsidRPr="00C14FB6">
        <w:rPr>
          <w:rFonts w:ascii="Arial" w:hAnsi="Arial" w:cs="Arial"/>
          <w:sz w:val="24"/>
          <w:szCs w:val="24"/>
        </w:rPr>
        <w:t>Martyn</w:t>
      </w:r>
      <w:proofErr w:type="spellEnd"/>
      <w:r w:rsidR="00734591" w:rsidRPr="00C14FB6">
        <w:rPr>
          <w:rFonts w:ascii="Arial" w:hAnsi="Arial" w:cs="Arial"/>
          <w:sz w:val="24"/>
          <w:szCs w:val="24"/>
        </w:rPr>
        <w:t xml:space="preserve"> Lloyd- Jones é excelente para qualquer cristão que queira aprender sobre como fazer uma pregação. </w:t>
      </w:r>
      <w:r w:rsidR="00D979E6" w:rsidRPr="00C14FB6">
        <w:rPr>
          <w:rFonts w:ascii="Arial" w:hAnsi="Arial" w:cs="Arial"/>
          <w:sz w:val="24"/>
          <w:szCs w:val="24"/>
        </w:rPr>
        <w:t xml:space="preserve"> </w:t>
      </w:r>
      <w:r w:rsidRPr="00C14FB6">
        <w:rPr>
          <w:rFonts w:ascii="Arial" w:hAnsi="Arial" w:cs="Arial"/>
          <w:sz w:val="24"/>
          <w:szCs w:val="24"/>
        </w:rPr>
        <w:t xml:space="preserve"> </w:t>
      </w:r>
      <w:r w:rsidR="00F413C8" w:rsidRPr="00C14FB6">
        <w:rPr>
          <w:rFonts w:ascii="Arial" w:hAnsi="Arial" w:cs="Arial"/>
          <w:sz w:val="24"/>
          <w:szCs w:val="24"/>
        </w:rPr>
        <w:t xml:space="preserve">   </w:t>
      </w:r>
      <w:r w:rsidR="00973CAB" w:rsidRPr="00C14FB6">
        <w:rPr>
          <w:rFonts w:ascii="Arial" w:hAnsi="Arial" w:cs="Arial"/>
          <w:sz w:val="24"/>
          <w:szCs w:val="24"/>
        </w:rPr>
        <w:t xml:space="preserve"> </w:t>
      </w:r>
    </w:p>
    <w:p w:rsidR="002950E9" w:rsidRPr="00C14FB6" w:rsidRDefault="00793ACF" w:rsidP="00C14FB6">
      <w:pPr>
        <w:spacing w:after="0" w:line="360" w:lineRule="auto"/>
        <w:ind w:firstLine="709"/>
        <w:jc w:val="both"/>
        <w:rPr>
          <w:rFonts w:ascii="Arial" w:hAnsi="Arial" w:cs="Arial"/>
          <w:sz w:val="24"/>
          <w:szCs w:val="24"/>
        </w:rPr>
      </w:pPr>
      <w:r w:rsidRPr="00C14FB6">
        <w:rPr>
          <w:rFonts w:ascii="Arial" w:hAnsi="Arial" w:cs="Arial"/>
          <w:sz w:val="24"/>
          <w:szCs w:val="24"/>
        </w:rPr>
        <w:t xml:space="preserve">  </w:t>
      </w:r>
      <w:r w:rsidR="00760B0D" w:rsidRPr="00C14FB6">
        <w:rPr>
          <w:rFonts w:ascii="Arial" w:hAnsi="Arial" w:cs="Arial"/>
          <w:sz w:val="24"/>
          <w:szCs w:val="24"/>
        </w:rPr>
        <w:t xml:space="preserve"> </w:t>
      </w:r>
      <w:r w:rsidR="00F07EA0" w:rsidRPr="00C14FB6">
        <w:rPr>
          <w:rFonts w:ascii="Arial" w:hAnsi="Arial" w:cs="Arial"/>
          <w:sz w:val="24"/>
          <w:szCs w:val="24"/>
        </w:rPr>
        <w:t xml:space="preserve"> </w:t>
      </w:r>
      <w:r w:rsidR="00FC4850" w:rsidRPr="00C14FB6">
        <w:rPr>
          <w:rFonts w:ascii="Arial" w:hAnsi="Arial" w:cs="Arial"/>
          <w:sz w:val="24"/>
          <w:szCs w:val="24"/>
        </w:rPr>
        <w:t xml:space="preserve"> </w:t>
      </w:r>
    </w:p>
    <w:p w:rsidR="000F1A28" w:rsidRDefault="00AF32B2">
      <w:r>
        <w:t xml:space="preserve"> </w:t>
      </w:r>
      <w:r w:rsidR="005D65EC">
        <w:t xml:space="preserve"> </w:t>
      </w:r>
      <w:r w:rsidR="00A405B7">
        <w:t xml:space="preserve"> </w:t>
      </w:r>
      <w:r w:rsidR="00F83E76">
        <w:t xml:space="preserve"> </w:t>
      </w:r>
      <w:r w:rsidR="009019F6">
        <w:t xml:space="preserve"> </w:t>
      </w:r>
      <w:r w:rsidR="004243A0">
        <w:t xml:space="preserve">  </w:t>
      </w:r>
      <w:r w:rsidR="001369C6">
        <w:t xml:space="preserve"> </w:t>
      </w:r>
      <w:r w:rsidR="00BC66FB">
        <w:t xml:space="preserve">    </w:t>
      </w:r>
      <w:r w:rsidR="00F77DC9">
        <w:t xml:space="preserve">  </w:t>
      </w:r>
    </w:p>
    <w:sectPr w:rsidR="000F1A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28"/>
    <w:rsid w:val="000202A7"/>
    <w:rsid w:val="00050868"/>
    <w:rsid w:val="000823D9"/>
    <w:rsid w:val="000E4711"/>
    <w:rsid w:val="000F1A28"/>
    <w:rsid w:val="000F44E2"/>
    <w:rsid w:val="001369C6"/>
    <w:rsid w:val="001959DB"/>
    <w:rsid w:val="00203351"/>
    <w:rsid w:val="002071B3"/>
    <w:rsid w:val="00246BCD"/>
    <w:rsid w:val="00263DB3"/>
    <w:rsid w:val="002926D9"/>
    <w:rsid w:val="002950E9"/>
    <w:rsid w:val="002E57E3"/>
    <w:rsid w:val="0030440E"/>
    <w:rsid w:val="0030539D"/>
    <w:rsid w:val="00320F26"/>
    <w:rsid w:val="003C7404"/>
    <w:rsid w:val="00403B1A"/>
    <w:rsid w:val="004243A0"/>
    <w:rsid w:val="004424D3"/>
    <w:rsid w:val="0050747D"/>
    <w:rsid w:val="005609C7"/>
    <w:rsid w:val="005D65EC"/>
    <w:rsid w:val="00734591"/>
    <w:rsid w:val="00755C4A"/>
    <w:rsid w:val="00760B0D"/>
    <w:rsid w:val="00793ACF"/>
    <w:rsid w:val="007E7682"/>
    <w:rsid w:val="007E7867"/>
    <w:rsid w:val="008273A5"/>
    <w:rsid w:val="008D3426"/>
    <w:rsid w:val="008E4AE7"/>
    <w:rsid w:val="009019F6"/>
    <w:rsid w:val="00973CAB"/>
    <w:rsid w:val="009A0FBA"/>
    <w:rsid w:val="00A405B7"/>
    <w:rsid w:val="00A9542E"/>
    <w:rsid w:val="00AC5AC9"/>
    <w:rsid w:val="00AF32B2"/>
    <w:rsid w:val="00B13DB0"/>
    <w:rsid w:val="00B22821"/>
    <w:rsid w:val="00B560ED"/>
    <w:rsid w:val="00B941F6"/>
    <w:rsid w:val="00B945BF"/>
    <w:rsid w:val="00BC66FB"/>
    <w:rsid w:val="00BE77A0"/>
    <w:rsid w:val="00BF049C"/>
    <w:rsid w:val="00C14FB6"/>
    <w:rsid w:val="00C1688A"/>
    <w:rsid w:val="00C738E9"/>
    <w:rsid w:val="00C77A2B"/>
    <w:rsid w:val="00C945A0"/>
    <w:rsid w:val="00CC0B1E"/>
    <w:rsid w:val="00D44B05"/>
    <w:rsid w:val="00D979E6"/>
    <w:rsid w:val="00DE702F"/>
    <w:rsid w:val="00EC2D6E"/>
    <w:rsid w:val="00EE26A1"/>
    <w:rsid w:val="00EF2BD1"/>
    <w:rsid w:val="00EF772E"/>
    <w:rsid w:val="00F07EA0"/>
    <w:rsid w:val="00F35022"/>
    <w:rsid w:val="00F413C8"/>
    <w:rsid w:val="00F77DC9"/>
    <w:rsid w:val="00F83E76"/>
    <w:rsid w:val="00FB4951"/>
    <w:rsid w:val="00FC48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7B4D"/>
  <w15:chartTrackingRefBased/>
  <w15:docId w15:val="{7D393657-FCEA-4161-9160-B306D29D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4</Pages>
  <Words>1289</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Andrei&amp;Alessandra</dc:creator>
  <cp:keywords/>
  <dc:description/>
  <cp:lastModifiedBy>Andrei&amp;Alessandra</cp:lastModifiedBy>
  <cp:revision>41</cp:revision>
  <dcterms:created xsi:type="dcterms:W3CDTF">2019-12-26T20:23:00Z</dcterms:created>
  <dcterms:modified xsi:type="dcterms:W3CDTF">2020-01-04T02:29:00Z</dcterms:modified>
</cp:coreProperties>
</file>